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E" w:rsidRPr="000E741E" w:rsidRDefault="000E741E" w:rsidP="000E741E">
      <w:pPr>
        <w:jc w:val="center"/>
        <w:rPr>
          <w:rFonts w:asciiTheme="majorBidi" w:hAnsiTheme="majorBidi" w:cstheme="majorBidi"/>
          <w:sz w:val="28"/>
          <w:szCs w:val="28"/>
        </w:rPr>
      </w:pPr>
      <w:proofErr w:type="gramStart"/>
      <w:r w:rsidRPr="000E741E">
        <w:rPr>
          <w:rFonts w:asciiTheme="majorBidi" w:hAnsiTheme="majorBidi" w:cstheme="majorBidi"/>
          <w:sz w:val="28"/>
          <w:szCs w:val="28"/>
        </w:rPr>
        <w:t>No. 1</w:t>
      </w:r>
      <w:r w:rsidRPr="000E741E">
        <w:rPr>
          <w:rFonts w:asciiTheme="majorBidi" w:hAnsiTheme="majorBidi" w:cstheme="majorBidi"/>
          <w:sz w:val="28"/>
          <w:szCs w:val="28"/>
          <w:rtl/>
        </w:rPr>
        <w:t>.</w:t>
      </w:r>
      <w:proofErr w:type="gramEnd"/>
    </w:p>
    <w:p w:rsidR="000E741E" w:rsidRPr="000E741E" w:rsidRDefault="000E741E" w:rsidP="000E741E">
      <w:pPr>
        <w:jc w:val="center"/>
        <w:rPr>
          <w:rFonts w:asciiTheme="majorBidi" w:hAnsiTheme="majorBidi" w:cstheme="majorBidi" w:hint="cs"/>
          <w:sz w:val="28"/>
          <w:szCs w:val="28"/>
          <w:rtl/>
        </w:rPr>
      </w:pPr>
      <w:r w:rsidRPr="000E741E">
        <w:rPr>
          <w:rFonts w:asciiTheme="majorBidi" w:hAnsiTheme="majorBidi" w:cstheme="majorBidi"/>
          <w:sz w:val="28"/>
          <w:szCs w:val="28"/>
        </w:rPr>
        <w:t>Sir L. Mallet to Lord Tenterden.—(Received October 12</w:t>
      </w:r>
      <w:r w:rsidRPr="000E741E">
        <w:rPr>
          <w:rFonts w:asciiTheme="majorBidi" w:hAnsiTheme="majorBidi" w:cstheme="majorBidi"/>
          <w:sz w:val="28"/>
          <w:szCs w:val="28"/>
          <w:rtl/>
        </w:rPr>
        <w:t>.)</w:t>
      </w:r>
    </w:p>
    <w:p w:rsidR="000E741E" w:rsidRPr="000E741E" w:rsidRDefault="000E741E" w:rsidP="00D77136">
      <w:pPr>
        <w:jc w:val="both"/>
        <w:rPr>
          <w:rFonts w:asciiTheme="majorBidi" w:hAnsiTheme="majorBidi" w:cstheme="majorBidi" w:hint="cs"/>
          <w:sz w:val="28"/>
          <w:szCs w:val="28"/>
          <w:rtl/>
        </w:rPr>
      </w:pPr>
      <w:r w:rsidRPr="000E741E">
        <w:rPr>
          <w:rFonts w:asciiTheme="majorBidi" w:hAnsiTheme="majorBidi" w:cstheme="majorBidi"/>
          <w:sz w:val="28"/>
          <w:szCs w:val="28"/>
        </w:rPr>
        <w:t>My Lord,</w:t>
      </w:r>
      <w:r w:rsidRPr="000E741E">
        <w:rPr>
          <w:rFonts w:asciiTheme="majorBidi" w:hAnsiTheme="majorBidi" w:cstheme="majorBidi"/>
          <w:sz w:val="28"/>
          <w:szCs w:val="28"/>
        </w:rPr>
        <w:t xml:space="preserve">                                            </w:t>
      </w:r>
      <w:r w:rsidRPr="000E741E">
        <w:rPr>
          <w:rFonts w:asciiTheme="majorBidi" w:hAnsiTheme="majorBidi" w:cstheme="majorBidi"/>
          <w:sz w:val="28"/>
          <w:szCs w:val="28"/>
        </w:rPr>
        <w:t xml:space="preserve"> India Office, October 11, 1877.</w:t>
      </w:r>
      <w:r w:rsidRPr="000E741E">
        <w:rPr>
          <w:rFonts w:asciiTheme="majorBidi" w:hAnsiTheme="majorBidi" w:cstheme="majorBidi"/>
          <w:sz w:val="28"/>
          <w:szCs w:val="28"/>
        </w:rPr>
        <w:t>)</w:t>
      </w:r>
    </w:p>
    <w:p w:rsidR="000E741E" w:rsidRPr="000E741E" w:rsidRDefault="000E741E" w:rsidP="00D77136">
      <w:pPr>
        <w:jc w:val="right"/>
        <w:rPr>
          <w:rFonts w:asciiTheme="majorBidi" w:hAnsiTheme="majorBidi" w:cstheme="majorBidi" w:hint="cs"/>
          <w:sz w:val="28"/>
          <w:szCs w:val="28"/>
          <w:rtl/>
        </w:rPr>
      </w:pPr>
      <w:r w:rsidRPr="000E741E">
        <w:rPr>
          <w:rFonts w:asciiTheme="majorBidi" w:hAnsiTheme="majorBidi" w:cstheme="majorBidi"/>
          <w:sz w:val="28"/>
          <w:szCs w:val="28"/>
        </w:rPr>
        <w:t xml:space="preserve">    </w:t>
      </w:r>
      <w:r>
        <w:rPr>
          <w:rFonts w:asciiTheme="majorBidi" w:hAnsiTheme="majorBidi" w:cstheme="majorBidi"/>
          <w:sz w:val="28"/>
          <w:szCs w:val="28"/>
        </w:rPr>
        <w:t xml:space="preserve">  </w:t>
      </w:r>
      <w:r w:rsidRPr="000E741E">
        <w:rPr>
          <w:rFonts w:asciiTheme="majorBidi" w:hAnsiTheme="majorBidi" w:cstheme="majorBidi"/>
          <w:sz w:val="28"/>
          <w:szCs w:val="28"/>
        </w:rPr>
        <w:t xml:space="preserve"> WITH reference to your letters dated the 22nd February and 30th May last, and other correspondence relating to the proposed Turkish rules for the regulation of the pilgrim traffic, I am directed by the Secretary of State for India in Council, to forward herewith a copy of a letter from the Government of India, and inclosures, from which it will be seen that the Indian Native Passenger Ships Act was brought into force by a </w:t>
      </w:r>
      <w:r>
        <w:rPr>
          <w:rFonts w:asciiTheme="majorBidi" w:hAnsiTheme="majorBidi" w:cstheme="majorBidi"/>
          <w:sz w:val="28"/>
          <w:szCs w:val="28"/>
        </w:rPr>
        <w:t>n</w:t>
      </w:r>
      <w:r w:rsidRPr="000E741E">
        <w:rPr>
          <w:rFonts w:asciiTheme="majorBidi" w:hAnsiTheme="majorBidi" w:cstheme="majorBidi"/>
          <w:sz w:val="28"/>
          <w:szCs w:val="28"/>
        </w:rPr>
        <w:t>otification dated the 4th August last, and Lord Salisbury hopes that there will accordingly be no occasion for any further delay in the promulgation of the Turkish regulations.</w:t>
      </w:r>
    </w:p>
    <w:p w:rsidR="000E741E" w:rsidRDefault="000E741E" w:rsidP="00D77136">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Pr="000E741E">
        <w:rPr>
          <w:rFonts w:asciiTheme="majorBidi" w:hAnsiTheme="majorBidi" w:cstheme="majorBidi"/>
          <w:sz w:val="28"/>
          <w:szCs w:val="28"/>
        </w:rPr>
        <w:t xml:space="preserve"> I am further to inclose a statement, showing in the tabular form, the several modifications in the draft regulations, the necessity for which has been pointed out, either, in letters from this office or in the correspondence* forwarded with your letter of the 22nd February last. In the third column of the statement, reference is made to passages in the correspondence just alluded to.</w:t>
      </w:r>
    </w:p>
    <w:p w:rsidR="00834C28" w:rsidRDefault="000E741E" w:rsidP="00D77136">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Pr="000E741E">
        <w:rPr>
          <w:rFonts w:asciiTheme="majorBidi" w:hAnsiTheme="majorBidi" w:cstheme="majorBidi"/>
          <w:sz w:val="28"/>
          <w:szCs w:val="28"/>
        </w:rPr>
        <w:t xml:space="preserve"> In the last letter included in that correspondence, it is observed that the proposal in my letter of 9th November, 1876, that penalties should be inflicted, and the excess number of passengers landed at the first port where any contravention of the law is proved, and that such action should not be deferred to the port of final destination, is not practicable except at Aden, as there would be no jurisdiction over the vessel in a non-Turkish port. I am, however, to point out that it is partly to Turkish or Egyptian ports that the suggested provision would apply, as, for instance, in the case of vessels arriving at Suez en route to the port of final destination, while nothing could apparently </w:t>
      </w:r>
      <w:proofErr w:type="spellStart"/>
      <w:r w:rsidRPr="000E741E">
        <w:rPr>
          <w:rFonts w:asciiTheme="majorBidi" w:hAnsiTheme="majorBidi" w:cstheme="majorBidi"/>
          <w:sz w:val="28"/>
          <w:szCs w:val="28"/>
        </w:rPr>
        <w:t>bo</w:t>
      </w:r>
      <w:proofErr w:type="spellEnd"/>
      <w:r w:rsidRPr="000E741E">
        <w:rPr>
          <w:rFonts w:asciiTheme="majorBidi" w:hAnsiTheme="majorBidi" w:cstheme="majorBidi"/>
          <w:sz w:val="28"/>
          <w:szCs w:val="28"/>
        </w:rPr>
        <w:t xml:space="preserve"> done at such a port as </w:t>
      </w:r>
      <w:proofErr w:type="spellStart"/>
      <w:r w:rsidRPr="000E741E">
        <w:rPr>
          <w:rFonts w:asciiTheme="majorBidi" w:hAnsiTheme="majorBidi" w:cstheme="majorBidi"/>
          <w:sz w:val="28"/>
          <w:szCs w:val="28"/>
        </w:rPr>
        <w:t>Ilodeida</w:t>
      </w:r>
      <w:proofErr w:type="spellEnd"/>
      <w:r w:rsidRPr="000E741E">
        <w:rPr>
          <w:rFonts w:asciiTheme="majorBidi" w:hAnsiTheme="majorBidi" w:cstheme="majorBidi"/>
          <w:sz w:val="28"/>
          <w:szCs w:val="28"/>
        </w:rPr>
        <w:t xml:space="preserve">, unless there were stationed there either a British or a Turkish Consular officer. Some modification accordingly appears to be desirable of the wording of the last clause of Article 26. </w:t>
      </w:r>
    </w:p>
    <w:p w:rsidR="00834C28" w:rsidRDefault="00834C28" w:rsidP="00834C28">
      <w:pPr>
        <w:rPr>
          <w:rFonts w:asciiTheme="majorBidi" w:hAnsiTheme="majorBidi" w:cstheme="majorBidi"/>
          <w:sz w:val="28"/>
          <w:szCs w:val="28"/>
          <w:rtl/>
        </w:rPr>
      </w:pPr>
    </w:p>
    <w:p w:rsidR="000F2EC7" w:rsidRDefault="00834C28" w:rsidP="00834C28">
      <w:pPr>
        <w:tabs>
          <w:tab w:val="left" w:pos="5656"/>
        </w:tabs>
        <w:rPr>
          <w:rFonts w:asciiTheme="majorBidi" w:hAnsiTheme="majorBidi" w:cstheme="majorBidi" w:hint="cs"/>
          <w:sz w:val="28"/>
          <w:szCs w:val="28"/>
          <w:rtl/>
        </w:rPr>
      </w:pPr>
      <w:r>
        <w:rPr>
          <w:rFonts w:asciiTheme="majorBidi" w:hAnsiTheme="majorBidi" w:cstheme="majorBidi"/>
          <w:sz w:val="28"/>
          <w:szCs w:val="28"/>
          <w:rtl/>
        </w:rPr>
        <w:tab/>
      </w:r>
    </w:p>
    <w:p w:rsidR="00834C28" w:rsidRPr="00834C28" w:rsidRDefault="00834C28" w:rsidP="00F04D22">
      <w:pPr>
        <w:tabs>
          <w:tab w:val="left" w:pos="5656"/>
        </w:tabs>
        <w:jc w:val="center"/>
        <w:rPr>
          <w:rFonts w:asciiTheme="majorBidi" w:hAnsiTheme="majorBidi" w:cstheme="majorBidi"/>
          <w:sz w:val="28"/>
          <w:szCs w:val="28"/>
        </w:rPr>
      </w:pPr>
      <w:proofErr w:type="spellStart"/>
      <w:proofErr w:type="gramStart"/>
      <w:r w:rsidRPr="00834C28">
        <w:rPr>
          <w:rFonts w:asciiTheme="majorBidi" w:hAnsiTheme="majorBidi" w:cstheme="majorBidi"/>
          <w:sz w:val="28"/>
          <w:szCs w:val="28"/>
        </w:rPr>
        <w:lastRenderedPageBreak/>
        <w:t>Inclosure</w:t>
      </w:r>
      <w:proofErr w:type="spellEnd"/>
      <w:r w:rsidRPr="00834C28">
        <w:rPr>
          <w:rFonts w:asciiTheme="majorBidi" w:hAnsiTheme="majorBidi" w:cstheme="majorBidi"/>
          <w:sz w:val="28"/>
          <w:szCs w:val="28"/>
        </w:rPr>
        <w:t xml:space="preserve"> 3 in No. 1</w:t>
      </w:r>
      <w:r w:rsidRPr="00834C28">
        <w:rPr>
          <w:rFonts w:asciiTheme="majorBidi" w:hAnsiTheme="majorBidi" w:cs="Times New Roman"/>
          <w:sz w:val="28"/>
          <w:szCs w:val="28"/>
          <w:rtl/>
        </w:rPr>
        <w:t>.</w:t>
      </w:r>
      <w:proofErr w:type="gramEnd"/>
    </w:p>
    <w:p w:rsidR="00834C28" w:rsidRPr="00834C28" w:rsidRDefault="00834C28" w:rsidP="00F04D22">
      <w:pPr>
        <w:tabs>
          <w:tab w:val="left" w:pos="5656"/>
        </w:tabs>
        <w:jc w:val="center"/>
        <w:rPr>
          <w:rFonts w:asciiTheme="majorBidi" w:hAnsiTheme="majorBidi" w:cstheme="majorBidi" w:hint="cs"/>
          <w:sz w:val="28"/>
          <w:szCs w:val="28"/>
          <w:rtl/>
        </w:rPr>
      </w:pPr>
      <w:proofErr w:type="gramStart"/>
      <w:r w:rsidRPr="00834C28">
        <w:rPr>
          <w:rFonts w:asciiTheme="majorBidi" w:hAnsiTheme="majorBidi" w:cstheme="majorBidi"/>
          <w:sz w:val="28"/>
          <w:szCs w:val="28"/>
        </w:rPr>
        <w:t>NOTIFICATION.—No. 298</w:t>
      </w:r>
      <w:r w:rsidRPr="00834C28">
        <w:rPr>
          <w:rFonts w:asciiTheme="majorBidi" w:hAnsiTheme="majorBidi" w:cs="Times New Roman"/>
          <w:sz w:val="28"/>
          <w:szCs w:val="28"/>
          <w:rtl/>
        </w:rPr>
        <w:t>.</w:t>
      </w:r>
      <w:proofErr w:type="gramEnd"/>
    </w:p>
    <w:p w:rsidR="00F04D22" w:rsidRDefault="00834C28" w:rsidP="00834C28">
      <w:pPr>
        <w:tabs>
          <w:tab w:val="left" w:pos="5656"/>
        </w:tabs>
        <w:rPr>
          <w:rFonts w:asciiTheme="majorBidi" w:hAnsiTheme="majorBidi" w:cstheme="majorBidi"/>
          <w:sz w:val="28"/>
          <w:szCs w:val="28"/>
        </w:rPr>
      </w:pPr>
      <w:proofErr w:type="spellStart"/>
      <w:r w:rsidRPr="00834C28">
        <w:rPr>
          <w:rFonts w:asciiTheme="majorBidi" w:hAnsiTheme="majorBidi" w:cstheme="majorBidi"/>
          <w:sz w:val="28"/>
          <w:szCs w:val="28"/>
        </w:rPr>
        <w:t>Simla</w:t>
      </w:r>
      <w:proofErr w:type="spellEnd"/>
      <w:r w:rsidRPr="00834C28">
        <w:rPr>
          <w:rFonts w:asciiTheme="majorBidi" w:hAnsiTheme="majorBidi" w:cstheme="majorBidi"/>
          <w:sz w:val="28"/>
          <w:szCs w:val="28"/>
        </w:rPr>
        <w:t>, August 8</w:t>
      </w:r>
      <w:proofErr w:type="gramStart"/>
      <w:r w:rsidRPr="00834C28">
        <w:rPr>
          <w:rFonts w:asciiTheme="majorBidi" w:hAnsiTheme="majorBidi" w:cstheme="majorBidi"/>
          <w:sz w:val="28"/>
          <w:szCs w:val="28"/>
        </w:rPr>
        <w:t>,1877</w:t>
      </w:r>
      <w:proofErr w:type="gramEnd"/>
      <w:r w:rsidRPr="00834C28">
        <w:rPr>
          <w:rFonts w:asciiTheme="majorBidi" w:hAnsiTheme="majorBidi" w:cstheme="majorBidi"/>
          <w:sz w:val="28"/>
          <w:szCs w:val="28"/>
        </w:rPr>
        <w:t>.</w:t>
      </w:r>
    </w:p>
    <w:p w:rsidR="00F04D22" w:rsidRDefault="00F04D22" w:rsidP="00F04D22">
      <w:pPr>
        <w:tabs>
          <w:tab w:val="left" w:pos="5656"/>
        </w:tabs>
        <w:jc w:val="right"/>
        <w:rPr>
          <w:rFonts w:asciiTheme="majorBidi" w:hAnsiTheme="majorBidi" w:cstheme="majorBidi"/>
          <w:sz w:val="28"/>
          <w:szCs w:val="28"/>
        </w:rPr>
      </w:pPr>
      <w:r>
        <w:rPr>
          <w:rFonts w:asciiTheme="majorBidi" w:hAnsiTheme="majorBidi" w:cstheme="majorBidi"/>
          <w:sz w:val="28"/>
          <w:szCs w:val="28"/>
        </w:rPr>
        <w:t xml:space="preserve">  </w:t>
      </w:r>
      <w:r w:rsidR="00834C28" w:rsidRPr="00834C28">
        <w:rPr>
          <w:rFonts w:asciiTheme="majorBidi" w:hAnsiTheme="majorBidi" w:cstheme="majorBidi"/>
          <w:sz w:val="28"/>
          <w:szCs w:val="28"/>
        </w:rPr>
        <w:t xml:space="preserve"> In exorcise of the powers conferred by Sections 46 and 48 of the </w:t>
      </w:r>
      <w:proofErr w:type="gramStart"/>
      <w:r w:rsidR="00834C28" w:rsidRPr="00834C28">
        <w:rPr>
          <w:rFonts w:asciiTheme="majorBidi" w:hAnsiTheme="majorBidi" w:cstheme="majorBidi"/>
          <w:sz w:val="28"/>
          <w:szCs w:val="28"/>
        </w:rPr>
        <w:t>" Native</w:t>
      </w:r>
      <w:proofErr w:type="gramEnd"/>
      <w:r w:rsidR="00834C28" w:rsidRPr="00834C28">
        <w:rPr>
          <w:rFonts w:asciiTheme="majorBidi" w:hAnsiTheme="majorBidi" w:cstheme="majorBidi"/>
          <w:sz w:val="28"/>
          <w:szCs w:val="28"/>
        </w:rPr>
        <w:t xml:space="preserve"> Passenger Ships Act, 1876," the Governor-General in Council is pleased to make the following rules</w:t>
      </w:r>
      <w:r>
        <w:rPr>
          <w:rFonts w:asciiTheme="majorBidi" w:hAnsiTheme="majorBidi" w:cstheme="majorBidi"/>
          <w:sz w:val="28"/>
          <w:szCs w:val="28"/>
        </w:rPr>
        <w:t xml:space="preserve">  :-</w:t>
      </w:r>
    </w:p>
    <w:p w:rsidR="00834C28" w:rsidRPr="00834C28" w:rsidRDefault="00F04D22" w:rsidP="00F04D22">
      <w:pPr>
        <w:tabs>
          <w:tab w:val="left" w:pos="5656"/>
        </w:tabs>
        <w:jc w:val="right"/>
        <w:rPr>
          <w:rFonts w:asciiTheme="majorBidi" w:hAnsiTheme="majorBidi" w:cstheme="majorBidi" w:hint="cs"/>
          <w:sz w:val="28"/>
          <w:szCs w:val="28"/>
          <w:rtl/>
        </w:rPr>
      </w:pPr>
      <w:r>
        <w:rPr>
          <w:rFonts w:asciiTheme="majorBidi" w:hAnsiTheme="majorBidi" w:cstheme="majorBidi"/>
          <w:sz w:val="28"/>
          <w:szCs w:val="28"/>
        </w:rPr>
        <w:t xml:space="preserve">                                                 </w:t>
      </w:r>
      <w:r w:rsidR="00834C28" w:rsidRPr="00834C28">
        <w:rPr>
          <w:rFonts w:asciiTheme="majorBidi" w:hAnsiTheme="majorBidi" w:cstheme="majorBidi"/>
          <w:sz w:val="28"/>
          <w:szCs w:val="28"/>
        </w:rPr>
        <w:t xml:space="preserve"> Under Section </w:t>
      </w:r>
      <w:proofErr w:type="gramStart"/>
      <w:r w:rsidR="00834C28" w:rsidRPr="00834C28">
        <w:rPr>
          <w:rFonts w:asciiTheme="majorBidi" w:hAnsiTheme="majorBidi" w:cstheme="majorBidi"/>
          <w:sz w:val="28"/>
          <w:szCs w:val="28"/>
        </w:rPr>
        <w:t>46</w:t>
      </w:r>
      <w:r>
        <w:rPr>
          <w:rFonts w:asciiTheme="majorBidi" w:hAnsiTheme="majorBidi" w:cstheme="majorBidi"/>
          <w:sz w:val="28"/>
          <w:szCs w:val="28"/>
        </w:rPr>
        <w:t xml:space="preserve"> .</w:t>
      </w:r>
      <w:proofErr w:type="gramEnd"/>
      <w:r>
        <w:rPr>
          <w:rFonts w:asciiTheme="majorBidi" w:hAnsiTheme="majorBidi" w:cs="Times New Roman" w:hint="cs"/>
          <w:sz w:val="28"/>
          <w:szCs w:val="28"/>
          <w:rtl/>
        </w:rPr>
        <w:t xml:space="preserve"> </w:t>
      </w:r>
      <w:r w:rsidR="00834C28" w:rsidRPr="00834C28">
        <w:rPr>
          <w:rFonts w:asciiTheme="majorBidi" w:hAnsiTheme="majorBidi" w:cs="Times New Roman"/>
          <w:sz w:val="28"/>
          <w:szCs w:val="28"/>
          <w:rtl/>
        </w:rPr>
        <w:t xml:space="preserve"> </w:t>
      </w:r>
    </w:p>
    <w:p w:rsidR="00F04D22" w:rsidRDefault="00834C28" w:rsidP="00F04D22">
      <w:pPr>
        <w:tabs>
          <w:tab w:val="left" w:pos="5656"/>
        </w:tabs>
        <w:jc w:val="center"/>
        <w:rPr>
          <w:rFonts w:asciiTheme="majorBidi" w:hAnsiTheme="majorBidi" w:cstheme="majorBidi" w:hint="cs"/>
          <w:sz w:val="28"/>
          <w:szCs w:val="28"/>
          <w:rtl/>
        </w:rPr>
      </w:pPr>
      <w:proofErr w:type="gramStart"/>
      <w:r w:rsidRPr="00834C28">
        <w:rPr>
          <w:rFonts w:asciiTheme="majorBidi" w:hAnsiTheme="majorBidi" w:cstheme="majorBidi"/>
          <w:sz w:val="28"/>
          <w:szCs w:val="28"/>
        </w:rPr>
        <w:t>a</w:t>
      </w:r>
      <w:proofErr w:type="gramEnd"/>
      <w:r w:rsidRPr="00834C28">
        <w:rPr>
          <w:rFonts w:asciiTheme="majorBidi" w:hAnsiTheme="majorBidi" w:cstheme="majorBidi"/>
          <w:sz w:val="28"/>
          <w:szCs w:val="28"/>
        </w:rPr>
        <w:t>.)—Regarding Provisions, Fuel, and Water.</w:t>
      </w:r>
    </w:p>
    <w:p w:rsidR="00F04D22" w:rsidRDefault="00834C28" w:rsidP="00F04D22">
      <w:pPr>
        <w:tabs>
          <w:tab w:val="left" w:pos="5656"/>
        </w:tabs>
        <w:jc w:val="right"/>
        <w:rPr>
          <w:rFonts w:asciiTheme="majorBidi" w:hAnsiTheme="majorBidi" w:cstheme="majorBidi" w:hint="cs"/>
          <w:sz w:val="28"/>
          <w:szCs w:val="28"/>
          <w:rtl/>
        </w:rPr>
      </w:pPr>
      <w:r w:rsidRPr="00834C28">
        <w:rPr>
          <w:rFonts w:asciiTheme="majorBidi" w:hAnsiTheme="majorBidi" w:cstheme="majorBidi"/>
          <w:sz w:val="28"/>
          <w:szCs w:val="28"/>
        </w:rPr>
        <w:t xml:space="preserve"> I. IN the case of every ship to which the Native Passenger Ships Act applies, the scale on which provisions, fuel, and water are </w:t>
      </w:r>
      <w:proofErr w:type="spellStart"/>
      <w:r w:rsidRPr="00834C28">
        <w:rPr>
          <w:rFonts w:asciiTheme="majorBidi" w:hAnsiTheme="majorBidi" w:cstheme="majorBidi"/>
          <w:sz w:val="28"/>
          <w:szCs w:val="28"/>
        </w:rPr>
        <w:t>to</w:t>
      </w:r>
      <w:proofErr w:type="spellEnd"/>
      <w:r w:rsidRPr="00834C28">
        <w:rPr>
          <w:rFonts w:asciiTheme="majorBidi" w:hAnsiTheme="majorBidi" w:cstheme="majorBidi"/>
          <w:sz w:val="28"/>
          <w:szCs w:val="28"/>
        </w:rPr>
        <w:t xml:space="preserve"> </w:t>
      </w:r>
      <w:proofErr w:type="spellStart"/>
      <w:r w:rsidRPr="00834C28">
        <w:rPr>
          <w:rFonts w:asciiTheme="majorBidi" w:hAnsiTheme="majorBidi" w:cstheme="majorBidi"/>
          <w:sz w:val="28"/>
          <w:szCs w:val="28"/>
        </w:rPr>
        <w:t>he</w:t>
      </w:r>
      <w:proofErr w:type="spellEnd"/>
      <w:r w:rsidRPr="00834C28">
        <w:rPr>
          <w:rFonts w:asciiTheme="majorBidi" w:hAnsiTheme="majorBidi" w:cstheme="majorBidi"/>
          <w:sz w:val="28"/>
          <w:szCs w:val="28"/>
        </w:rPr>
        <w:t xml:space="preserve"> supplied to the passengers per head per diem shall be as follows :—</w:t>
      </w:r>
    </w:p>
    <w:p w:rsidR="00F04D22" w:rsidRDefault="00834C28" w:rsidP="00F04D22">
      <w:pPr>
        <w:tabs>
          <w:tab w:val="left" w:pos="5656"/>
        </w:tabs>
        <w:rPr>
          <w:rFonts w:asciiTheme="majorBidi" w:hAnsiTheme="majorBidi" w:cstheme="majorBidi"/>
          <w:sz w:val="28"/>
          <w:szCs w:val="28"/>
        </w:rPr>
      </w:pPr>
      <w:r w:rsidRPr="00834C28">
        <w:rPr>
          <w:rFonts w:asciiTheme="majorBidi" w:hAnsiTheme="majorBidi" w:cstheme="majorBidi"/>
          <w:sz w:val="28"/>
          <w:szCs w:val="28"/>
        </w:rPr>
        <w:t xml:space="preserve"> (a.) Provisions of fair quality, according to the following </w:t>
      </w:r>
      <w:proofErr w:type="gramStart"/>
      <w:r w:rsidRPr="00834C28">
        <w:rPr>
          <w:rFonts w:asciiTheme="majorBidi" w:hAnsiTheme="majorBidi" w:cstheme="majorBidi"/>
          <w:sz w:val="28"/>
          <w:szCs w:val="28"/>
        </w:rPr>
        <w:t>scale</w:t>
      </w:r>
      <w:r w:rsidR="00F04D22">
        <w:rPr>
          <w:rFonts w:asciiTheme="majorBidi" w:hAnsiTheme="majorBidi" w:cstheme="majorBidi"/>
          <w:sz w:val="28"/>
          <w:szCs w:val="28"/>
        </w:rPr>
        <w:t xml:space="preserve"> :</w:t>
      </w:r>
      <w:proofErr w:type="gramEnd"/>
      <w:r w:rsidR="00F04D22">
        <w:rPr>
          <w:rFonts w:asciiTheme="majorBidi" w:hAnsiTheme="majorBidi" w:cstheme="majorBidi"/>
          <w:sz w:val="28"/>
          <w:szCs w:val="28"/>
        </w:rPr>
        <w:t>-</w:t>
      </w:r>
    </w:p>
    <w:p w:rsidR="00834C28" w:rsidRPr="00834C28" w:rsidRDefault="00F04D22" w:rsidP="00F04D22">
      <w:pPr>
        <w:tabs>
          <w:tab w:val="left" w:pos="5656"/>
        </w:tabs>
        <w:rPr>
          <w:rFonts w:asciiTheme="majorBidi" w:hAnsiTheme="majorBidi" w:cstheme="majorBidi" w:hint="cs"/>
          <w:sz w:val="28"/>
          <w:szCs w:val="28"/>
          <w:rtl/>
        </w:rPr>
      </w:pPr>
      <w:r>
        <w:rPr>
          <w:rFonts w:asciiTheme="majorBidi" w:hAnsiTheme="majorBidi" w:cstheme="majorBidi"/>
          <w:sz w:val="28"/>
          <w:szCs w:val="28"/>
        </w:rPr>
        <w:t xml:space="preserve"> </w:t>
      </w:r>
      <w:proofErr w:type="spellStart"/>
      <w:proofErr w:type="gramStart"/>
      <w:r w:rsidRPr="00834C28">
        <w:rPr>
          <w:rFonts w:asciiTheme="majorBidi" w:hAnsiTheme="majorBidi" w:cstheme="majorBidi"/>
          <w:sz w:val="28"/>
          <w:szCs w:val="28"/>
        </w:rPr>
        <w:t>oz</w:t>
      </w:r>
      <w:proofErr w:type="spellEnd"/>
      <w:proofErr w:type="gramEnd"/>
      <w:r>
        <w:rPr>
          <w:rFonts w:asciiTheme="majorBidi" w:hAnsiTheme="majorBidi" w:cstheme="majorBidi" w:hint="cs"/>
          <w:sz w:val="28"/>
          <w:szCs w:val="28"/>
          <w:rtl/>
        </w:rPr>
        <w:t xml:space="preserve">        </w:t>
      </w:r>
      <w:proofErr w:type="spellStart"/>
      <w:r w:rsidRPr="00834C28">
        <w:rPr>
          <w:rFonts w:asciiTheme="majorBidi" w:hAnsiTheme="majorBidi" w:cstheme="majorBidi"/>
          <w:sz w:val="28"/>
          <w:szCs w:val="28"/>
        </w:rPr>
        <w:t>Lb</w:t>
      </w:r>
      <w:proofErr w:type="spellEnd"/>
    </w:p>
    <w:p w:rsidR="00F04D22" w:rsidRDefault="00834C28" w:rsidP="00F04D22">
      <w:pPr>
        <w:tabs>
          <w:tab w:val="left" w:pos="5656"/>
        </w:tabs>
        <w:rPr>
          <w:rFonts w:asciiTheme="majorBidi" w:hAnsiTheme="majorBidi" w:cstheme="majorBidi"/>
          <w:sz w:val="28"/>
          <w:szCs w:val="28"/>
        </w:rPr>
      </w:pPr>
      <w:r w:rsidRPr="00834C28">
        <w:rPr>
          <w:rFonts w:asciiTheme="majorBidi" w:hAnsiTheme="majorBidi" w:cstheme="majorBidi"/>
          <w:sz w:val="28"/>
          <w:szCs w:val="28"/>
        </w:rPr>
        <w:t xml:space="preserve">.. </w:t>
      </w:r>
      <w:proofErr w:type="gramStart"/>
      <w:r w:rsidRPr="00834C28">
        <w:rPr>
          <w:rFonts w:asciiTheme="majorBidi" w:hAnsiTheme="majorBidi" w:cstheme="majorBidi"/>
          <w:sz w:val="28"/>
          <w:szCs w:val="28"/>
        </w:rPr>
        <w:t xml:space="preserve">Rice </w:t>
      </w:r>
      <w:r w:rsidR="00F04D22">
        <w:rPr>
          <w:rFonts w:asciiTheme="majorBidi" w:hAnsiTheme="majorBidi" w:cstheme="majorBidi"/>
          <w:sz w:val="28"/>
          <w:szCs w:val="28"/>
        </w:rPr>
        <w:t xml:space="preserve">                                                   </w:t>
      </w:r>
      <w:r w:rsidRPr="00834C28">
        <w:rPr>
          <w:rFonts w:asciiTheme="majorBidi" w:hAnsiTheme="majorBidi" w:cstheme="majorBidi"/>
          <w:sz w:val="28"/>
          <w:szCs w:val="28"/>
        </w:rPr>
        <w:t>..</w:t>
      </w:r>
      <w:proofErr w:type="gramEnd"/>
      <w:r w:rsidRPr="00834C28">
        <w:rPr>
          <w:rFonts w:asciiTheme="majorBidi" w:hAnsiTheme="majorBidi" w:cstheme="majorBidi"/>
          <w:sz w:val="28"/>
          <w:szCs w:val="28"/>
        </w:rPr>
        <w:t xml:space="preserve"> .. .. .. .. .. .. ..1</w:t>
      </w:r>
      <w:r w:rsidR="00F04D22">
        <w:rPr>
          <w:rFonts w:asciiTheme="majorBidi" w:hAnsiTheme="majorBidi" w:cstheme="majorBidi"/>
          <w:sz w:val="28"/>
          <w:szCs w:val="28"/>
        </w:rPr>
        <w:t xml:space="preserve">              </w:t>
      </w:r>
      <w:r w:rsidRPr="00834C28">
        <w:rPr>
          <w:rFonts w:asciiTheme="majorBidi" w:hAnsiTheme="majorBidi" w:cstheme="majorBidi"/>
          <w:sz w:val="28"/>
          <w:szCs w:val="28"/>
        </w:rPr>
        <w:t>0</w:t>
      </w:r>
    </w:p>
    <w:p w:rsidR="00F04D22" w:rsidRDefault="00F04D22" w:rsidP="00834C28">
      <w:pPr>
        <w:tabs>
          <w:tab w:val="left" w:pos="5656"/>
        </w:tabs>
        <w:rPr>
          <w:rFonts w:asciiTheme="majorBidi" w:hAnsiTheme="majorBidi" w:cstheme="majorBidi" w:hint="cs"/>
          <w:sz w:val="28"/>
          <w:szCs w:val="28"/>
        </w:rPr>
      </w:pPr>
    </w:p>
    <w:p w:rsidR="00F04D22" w:rsidRDefault="00834C28" w:rsidP="00834C28">
      <w:pPr>
        <w:tabs>
          <w:tab w:val="left" w:pos="5656"/>
        </w:tabs>
        <w:rPr>
          <w:rFonts w:asciiTheme="majorBidi" w:hAnsiTheme="majorBidi" w:cstheme="majorBidi"/>
          <w:sz w:val="28"/>
          <w:szCs w:val="28"/>
        </w:rPr>
      </w:pPr>
      <w:r w:rsidRPr="00834C28">
        <w:rPr>
          <w:rFonts w:asciiTheme="majorBidi" w:hAnsiTheme="majorBidi" w:cstheme="majorBidi"/>
          <w:sz w:val="28"/>
          <w:szCs w:val="28"/>
        </w:rPr>
        <w:t xml:space="preserve"> </w:t>
      </w:r>
      <w:proofErr w:type="spellStart"/>
      <w:r w:rsidRPr="00834C28">
        <w:rPr>
          <w:rFonts w:asciiTheme="majorBidi" w:hAnsiTheme="majorBidi" w:cstheme="majorBidi"/>
          <w:sz w:val="28"/>
          <w:szCs w:val="28"/>
        </w:rPr>
        <w:t>Dhall</w:t>
      </w:r>
      <w:proofErr w:type="spellEnd"/>
      <w:r w:rsidRPr="00834C28">
        <w:rPr>
          <w:rFonts w:asciiTheme="majorBidi" w:hAnsiTheme="majorBidi" w:cstheme="majorBidi"/>
          <w:sz w:val="28"/>
          <w:szCs w:val="28"/>
        </w:rPr>
        <w:t xml:space="preserve"> or salt </w:t>
      </w:r>
      <w:proofErr w:type="gramStart"/>
      <w:r w:rsidRPr="00834C28">
        <w:rPr>
          <w:rFonts w:asciiTheme="majorBidi" w:hAnsiTheme="majorBidi" w:cstheme="majorBidi"/>
          <w:sz w:val="28"/>
          <w:szCs w:val="28"/>
        </w:rPr>
        <w:t>fish</w:t>
      </w:r>
      <w:r w:rsidR="00F04D22">
        <w:rPr>
          <w:rFonts w:asciiTheme="majorBidi" w:hAnsiTheme="majorBidi" w:cstheme="majorBidi"/>
          <w:sz w:val="28"/>
          <w:szCs w:val="28"/>
        </w:rPr>
        <w:t xml:space="preserve">                                      </w:t>
      </w:r>
      <w:r w:rsidRPr="00834C28">
        <w:rPr>
          <w:rFonts w:asciiTheme="majorBidi" w:hAnsiTheme="majorBidi" w:cstheme="majorBidi"/>
          <w:sz w:val="28"/>
          <w:szCs w:val="28"/>
        </w:rPr>
        <w:t>..</w:t>
      </w:r>
      <w:proofErr w:type="gramEnd"/>
      <w:r w:rsidRPr="00834C28">
        <w:rPr>
          <w:rFonts w:asciiTheme="majorBidi" w:hAnsiTheme="majorBidi" w:cstheme="majorBidi"/>
          <w:sz w:val="28"/>
          <w:szCs w:val="28"/>
        </w:rPr>
        <w:t xml:space="preserve"> .. .. .. .. .. ..0</w:t>
      </w:r>
      <w:r w:rsidR="00F04D22">
        <w:rPr>
          <w:rFonts w:asciiTheme="majorBidi" w:hAnsiTheme="majorBidi" w:cstheme="majorBidi"/>
          <w:sz w:val="28"/>
          <w:szCs w:val="28"/>
        </w:rPr>
        <w:t xml:space="preserve">             </w:t>
      </w:r>
      <w:r w:rsidRPr="00834C28">
        <w:rPr>
          <w:rFonts w:asciiTheme="majorBidi" w:hAnsiTheme="majorBidi" w:cstheme="majorBidi"/>
          <w:sz w:val="28"/>
          <w:szCs w:val="28"/>
        </w:rPr>
        <w:t>4</w:t>
      </w:r>
    </w:p>
    <w:p w:rsidR="00F04D22" w:rsidRDefault="00834C28" w:rsidP="00834C28">
      <w:pPr>
        <w:tabs>
          <w:tab w:val="left" w:pos="5656"/>
        </w:tabs>
        <w:rPr>
          <w:rFonts w:asciiTheme="majorBidi" w:hAnsiTheme="majorBidi" w:cstheme="majorBidi"/>
          <w:sz w:val="28"/>
          <w:szCs w:val="28"/>
        </w:rPr>
      </w:pPr>
      <w:r w:rsidRPr="00834C28">
        <w:rPr>
          <w:rFonts w:asciiTheme="majorBidi" w:hAnsiTheme="majorBidi" w:cstheme="majorBidi"/>
          <w:sz w:val="28"/>
          <w:szCs w:val="28"/>
        </w:rPr>
        <w:t xml:space="preserve"> Onions, </w:t>
      </w:r>
      <w:proofErr w:type="spellStart"/>
      <w:r w:rsidRPr="00834C28">
        <w:rPr>
          <w:rFonts w:asciiTheme="majorBidi" w:hAnsiTheme="majorBidi" w:cstheme="majorBidi"/>
          <w:sz w:val="28"/>
          <w:szCs w:val="28"/>
        </w:rPr>
        <w:t>turnipric</w:t>
      </w:r>
      <w:proofErr w:type="spellEnd"/>
      <w:r w:rsidRPr="00834C28">
        <w:rPr>
          <w:rFonts w:asciiTheme="majorBidi" w:hAnsiTheme="majorBidi" w:cstheme="majorBidi"/>
          <w:sz w:val="28"/>
          <w:szCs w:val="28"/>
        </w:rPr>
        <w:t xml:space="preserve">, </w:t>
      </w:r>
      <w:proofErr w:type="spellStart"/>
      <w:r w:rsidRPr="00834C28">
        <w:rPr>
          <w:rFonts w:asciiTheme="majorBidi" w:hAnsiTheme="majorBidi" w:cstheme="majorBidi"/>
          <w:sz w:val="28"/>
          <w:szCs w:val="28"/>
        </w:rPr>
        <w:t>chillies</w:t>
      </w:r>
      <w:proofErr w:type="spellEnd"/>
      <w:r w:rsidRPr="00834C28">
        <w:rPr>
          <w:rFonts w:asciiTheme="majorBidi" w:hAnsiTheme="majorBidi" w:cstheme="majorBidi"/>
          <w:sz w:val="28"/>
          <w:szCs w:val="28"/>
        </w:rPr>
        <w:t>, or other curry stuff</w:t>
      </w:r>
      <w:proofErr w:type="gramStart"/>
      <w:r w:rsidRPr="00834C28">
        <w:rPr>
          <w:rFonts w:asciiTheme="majorBidi" w:hAnsiTheme="majorBidi" w:cstheme="majorBidi"/>
          <w:sz w:val="28"/>
          <w:szCs w:val="28"/>
        </w:rPr>
        <w:t>..</w:t>
      </w:r>
      <w:proofErr w:type="gramEnd"/>
      <w:r w:rsidRPr="00834C28">
        <w:rPr>
          <w:rFonts w:asciiTheme="majorBidi" w:hAnsiTheme="majorBidi" w:cstheme="majorBidi"/>
          <w:sz w:val="28"/>
          <w:szCs w:val="28"/>
        </w:rPr>
        <w:t xml:space="preserve"> .. .. ..0</w:t>
      </w:r>
      <w:r w:rsidR="00F04D22">
        <w:rPr>
          <w:rFonts w:asciiTheme="majorBidi" w:hAnsiTheme="majorBidi" w:cstheme="majorBidi"/>
          <w:sz w:val="28"/>
          <w:szCs w:val="28"/>
        </w:rPr>
        <w:t xml:space="preserve">             </w:t>
      </w:r>
      <w:r w:rsidRPr="00834C28">
        <w:rPr>
          <w:rFonts w:asciiTheme="majorBidi" w:hAnsiTheme="majorBidi" w:cstheme="majorBidi"/>
          <w:sz w:val="28"/>
          <w:szCs w:val="28"/>
        </w:rPr>
        <w:t>2</w:t>
      </w:r>
    </w:p>
    <w:p w:rsidR="00834C28" w:rsidRPr="00834C28" w:rsidRDefault="00834C28" w:rsidP="00F04D22">
      <w:pPr>
        <w:tabs>
          <w:tab w:val="left" w:pos="5656"/>
        </w:tabs>
        <w:rPr>
          <w:rFonts w:asciiTheme="majorBidi" w:hAnsiTheme="majorBidi" w:cstheme="majorBidi" w:hint="cs"/>
          <w:sz w:val="28"/>
          <w:szCs w:val="28"/>
          <w:rtl/>
        </w:rPr>
      </w:pPr>
      <w:r w:rsidRPr="00834C28">
        <w:rPr>
          <w:rFonts w:asciiTheme="majorBidi" w:hAnsiTheme="majorBidi" w:cstheme="majorBidi"/>
          <w:sz w:val="28"/>
          <w:szCs w:val="28"/>
        </w:rPr>
        <w:t xml:space="preserve"> </w:t>
      </w:r>
      <w:proofErr w:type="gramStart"/>
      <w:r w:rsidRPr="00834C28">
        <w:rPr>
          <w:rFonts w:asciiTheme="majorBidi" w:hAnsiTheme="majorBidi" w:cstheme="majorBidi"/>
          <w:sz w:val="28"/>
          <w:szCs w:val="28"/>
        </w:rPr>
        <w:t>Salt</w:t>
      </w:r>
      <w:r w:rsidR="00F04D22">
        <w:rPr>
          <w:rFonts w:asciiTheme="majorBidi" w:hAnsiTheme="majorBidi" w:cstheme="majorBidi"/>
          <w:sz w:val="28"/>
          <w:szCs w:val="28"/>
        </w:rPr>
        <w:t xml:space="preserve">     </w:t>
      </w:r>
      <w:r w:rsidRPr="00834C28">
        <w:rPr>
          <w:rFonts w:asciiTheme="majorBidi" w:hAnsiTheme="majorBidi" w:cstheme="majorBidi"/>
          <w:sz w:val="28"/>
          <w:szCs w:val="28"/>
        </w:rPr>
        <w:t xml:space="preserve"> ..</w:t>
      </w:r>
      <w:proofErr w:type="gramEnd"/>
      <w:r w:rsidRPr="00834C28">
        <w:rPr>
          <w:rFonts w:asciiTheme="majorBidi" w:hAnsiTheme="majorBidi" w:cstheme="majorBidi"/>
          <w:sz w:val="28"/>
          <w:szCs w:val="28"/>
        </w:rPr>
        <w:t xml:space="preserve"> ., </w:t>
      </w:r>
      <w:r w:rsidR="00F04D22">
        <w:rPr>
          <w:rFonts w:asciiTheme="majorBidi" w:hAnsiTheme="majorBidi" w:cstheme="majorBidi"/>
          <w:sz w:val="28"/>
          <w:szCs w:val="28"/>
        </w:rPr>
        <w:t xml:space="preserve">                                               </w:t>
      </w:r>
      <w:r w:rsidRPr="00834C28">
        <w:rPr>
          <w:rFonts w:asciiTheme="majorBidi" w:hAnsiTheme="majorBidi" w:cstheme="majorBidi"/>
          <w:sz w:val="28"/>
          <w:szCs w:val="28"/>
        </w:rPr>
        <w:t>.. .. .. .. .. ..0</w:t>
      </w:r>
      <w:r w:rsidR="00F04D22">
        <w:rPr>
          <w:rFonts w:asciiTheme="majorBidi" w:hAnsiTheme="majorBidi" w:cstheme="majorBidi"/>
          <w:sz w:val="28"/>
          <w:szCs w:val="28"/>
        </w:rPr>
        <w:t xml:space="preserve">           </w:t>
      </w:r>
      <w:r w:rsidRPr="00834C28">
        <w:rPr>
          <w:rFonts w:asciiTheme="majorBidi" w:hAnsiTheme="majorBidi" w:cstheme="majorBidi"/>
          <w:sz w:val="28"/>
          <w:szCs w:val="28"/>
        </w:rPr>
        <w:t xml:space="preserve"> </w:t>
      </w:r>
      <w:r w:rsidR="00F04D22">
        <w:rPr>
          <w:rFonts w:asciiTheme="majorBidi" w:hAnsiTheme="majorBidi" w:cstheme="majorBidi"/>
          <w:sz w:val="28"/>
          <w:szCs w:val="28"/>
        </w:rPr>
        <w:t>.5</w:t>
      </w:r>
      <w:r w:rsidRPr="00834C28">
        <w:rPr>
          <w:rFonts w:asciiTheme="majorBidi" w:hAnsiTheme="majorBidi" w:cs="Times New Roman"/>
          <w:sz w:val="28"/>
          <w:szCs w:val="28"/>
          <w:rtl/>
        </w:rPr>
        <w:t xml:space="preserve">* </w:t>
      </w:r>
    </w:p>
    <w:p w:rsidR="00834C28" w:rsidRPr="00834C28" w:rsidRDefault="009B19FC" w:rsidP="009B19FC">
      <w:pPr>
        <w:tabs>
          <w:tab w:val="left" w:pos="5656"/>
        </w:tabs>
        <w:rPr>
          <w:rFonts w:asciiTheme="majorBidi" w:hAnsiTheme="majorBidi" w:cstheme="majorBidi" w:hint="cs"/>
          <w:sz w:val="28"/>
          <w:szCs w:val="28"/>
          <w:rtl/>
        </w:rPr>
      </w:pPr>
      <w:r>
        <w:rPr>
          <w:rFonts w:asciiTheme="majorBidi" w:hAnsiTheme="majorBidi" w:cs="Times New Roman" w:hint="cs"/>
          <w:sz w:val="28"/>
          <w:szCs w:val="28"/>
          <w:rtl/>
        </w:rPr>
        <w:t xml:space="preserve">                                                                                           </w:t>
      </w:r>
      <w:r w:rsidR="00834C28" w:rsidRPr="00834C28">
        <w:rPr>
          <w:rFonts w:asciiTheme="majorBidi" w:hAnsiTheme="majorBidi" w:cs="Times New Roman"/>
          <w:sz w:val="28"/>
          <w:szCs w:val="28"/>
          <w:rtl/>
        </w:rPr>
        <w:t xml:space="preserve"> </w:t>
      </w:r>
      <w:r w:rsidR="00834C28" w:rsidRPr="00834C28">
        <w:rPr>
          <w:rFonts w:asciiTheme="majorBidi" w:hAnsiTheme="majorBidi" w:cstheme="majorBidi"/>
          <w:sz w:val="28"/>
          <w:szCs w:val="28"/>
        </w:rPr>
        <w:t>Fuel</w:t>
      </w:r>
      <w:r>
        <w:rPr>
          <w:rFonts w:asciiTheme="majorBidi" w:hAnsiTheme="majorBidi" w:cs="Times New Roman" w:hint="cs"/>
          <w:sz w:val="28"/>
          <w:szCs w:val="28"/>
          <w:rtl/>
        </w:rPr>
        <w:t xml:space="preserve"> (</w:t>
      </w:r>
      <w:r>
        <w:rPr>
          <w:rFonts w:asciiTheme="majorBidi" w:hAnsiTheme="majorBidi" w:cs="Times New Roman"/>
          <w:sz w:val="28"/>
          <w:szCs w:val="28"/>
        </w:rPr>
        <w:t>b</w:t>
      </w:r>
      <w:r>
        <w:rPr>
          <w:rFonts w:asciiTheme="majorBidi" w:hAnsiTheme="majorBidi" w:cs="Times New Roman" w:hint="cs"/>
          <w:sz w:val="28"/>
          <w:szCs w:val="28"/>
          <w:rtl/>
        </w:rPr>
        <w:t>)</w:t>
      </w:r>
      <w:r w:rsidR="00834C28" w:rsidRPr="00834C28">
        <w:rPr>
          <w:rFonts w:asciiTheme="majorBidi" w:hAnsiTheme="majorBidi" w:cs="Times New Roman"/>
          <w:sz w:val="28"/>
          <w:szCs w:val="28"/>
          <w:rtl/>
        </w:rPr>
        <w:t xml:space="preserve"> </w:t>
      </w:r>
    </w:p>
    <w:p w:rsidR="00834C28" w:rsidRPr="00834C28" w:rsidRDefault="00834C28" w:rsidP="00834C28">
      <w:pPr>
        <w:tabs>
          <w:tab w:val="left" w:pos="5656"/>
        </w:tabs>
        <w:rPr>
          <w:rFonts w:asciiTheme="majorBidi" w:hAnsiTheme="majorBidi" w:cstheme="majorBidi" w:hint="cs"/>
          <w:sz w:val="28"/>
          <w:szCs w:val="28"/>
          <w:rtl/>
        </w:rPr>
      </w:pPr>
      <w:proofErr w:type="gramStart"/>
      <w:r w:rsidRPr="00834C28">
        <w:rPr>
          <w:rFonts w:asciiTheme="majorBidi" w:hAnsiTheme="majorBidi" w:cstheme="majorBidi"/>
          <w:sz w:val="28"/>
          <w:szCs w:val="28"/>
        </w:rPr>
        <w:t xml:space="preserve">Firewood </w:t>
      </w:r>
      <w:r w:rsidR="009B19FC">
        <w:rPr>
          <w:rFonts w:asciiTheme="majorBidi" w:hAnsiTheme="majorBidi" w:cstheme="majorBidi"/>
          <w:sz w:val="28"/>
          <w:szCs w:val="28"/>
        </w:rPr>
        <w:t xml:space="preserve">                                                           </w:t>
      </w:r>
      <w:r w:rsidRPr="00834C28">
        <w:rPr>
          <w:rFonts w:asciiTheme="majorBidi" w:hAnsiTheme="majorBidi" w:cstheme="majorBidi"/>
          <w:sz w:val="28"/>
          <w:szCs w:val="28"/>
        </w:rPr>
        <w:t>..</w:t>
      </w:r>
      <w:proofErr w:type="gramEnd"/>
      <w:r w:rsidRPr="00834C28">
        <w:rPr>
          <w:rFonts w:asciiTheme="majorBidi" w:hAnsiTheme="majorBidi" w:cstheme="majorBidi"/>
          <w:sz w:val="28"/>
          <w:szCs w:val="28"/>
        </w:rPr>
        <w:t xml:space="preserve"> .. .. .. .. .. .. 2</w:t>
      </w:r>
      <w:r w:rsidR="009B19FC">
        <w:rPr>
          <w:rFonts w:asciiTheme="majorBidi" w:hAnsiTheme="majorBidi" w:cstheme="majorBidi"/>
          <w:sz w:val="28"/>
          <w:szCs w:val="28"/>
        </w:rPr>
        <w:t xml:space="preserve">  </w:t>
      </w:r>
      <w:r w:rsidRPr="00834C28">
        <w:rPr>
          <w:rFonts w:asciiTheme="majorBidi" w:hAnsiTheme="majorBidi" w:cstheme="majorBidi"/>
          <w:sz w:val="28"/>
          <w:szCs w:val="28"/>
        </w:rPr>
        <w:t xml:space="preserve"> </w:t>
      </w:r>
      <w:proofErr w:type="spellStart"/>
      <w:r w:rsidRPr="00834C28">
        <w:rPr>
          <w:rFonts w:asciiTheme="majorBidi" w:hAnsiTheme="majorBidi" w:cstheme="majorBidi"/>
          <w:sz w:val="28"/>
          <w:szCs w:val="28"/>
        </w:rPr>
        <w:t>lbs</w:t>
      </w:r>
      <w:proofErr w:type="spellEnd"/>
    </w:p>
    <w:p w:rsidR="00834C28" w:rsidRDefault="00834C28" w:rsidP="00834C28">
      <w:pPr>
        <w:tabs>
          <w:tab w:val="left" w:pos="5656"/>
        </w:tabs>
        <w:jc w:val="right"/>
        <w:rPr>
          <w:rFonts w:asciiTheme="majorBidi" w:hAnsiTheme="majorBidi" w:cstheme="majorBidi" w:hint="cs"/>
          <w:sz w:val="28"/>
          <w:szCs w:val="28"/>
          <w:rtl/>
        </w:rPr>
      </w:pPr>
      <w:r w:rsidRPr="00834C28">
        <w:rPr>
          <w:rFonts w:asciiTheme="majorBidi" w:hAnsiTheme="majorBidi" w:cs="Times New Roman"/>
          <w:sz w:val="28"/>
          <w:szCs w:val="28"/>
          <w:rtl/>
        </w:rPr>
        <w:t>(</w:t>
      </w:r>
      <w:r w:rsidRPr="00834C28">
        <w:rPr>
          <w:rFonts w:asciiTheme="majorBidi" w:hAnsiTheme="majorBidi" w:cstheme="majorBidi"/>
          <w:sz w:val="28"/>
          <w:szCs w:val="28"/>
        </w:rPr>
        <w:t xml:space="preserve">c.) </w:t>
      </w:r>
      <w:proofErr w:type="gramStart"/>
      <w:r w:rsidRPr="00834C28">
        <w:rPr>
          <w:rFonts w:asciiTheme="majorBidi" w:hAnsiTheme="majorBidi" w:cstheme="majorBidi"/>
          <w:sz w:val="28"/>
          <w:szCs w:val="28"/>
        </w:rPr>
        <w:t>Fresh water, 1 imperial gallon.</w:t>
      </w:r>
      <w:proofErr w:type="gramEnd"/>
      <w:r w:rsidRPr="00834C28">
        <w:rPr>
          <w:rFonts w:asciiTheme="majorBidi" w:hAnsiTheme="majorBidi" w:cstheme="majorBidi"/>
          <w:sz w:val="28"/>
          <w:szCs w:val="28"/>
        </w:rPr>
        <w:t xml:space="preserve"> Such water shall be stored in iron tanks or sweet casks</w:t>
      </w:r>
      <w:r w:rsidRPr="00834C28">
        <w:rPr>
          <w:rFonts w:asciiTheme="majorBidi" w:hAnsiTheme="majorBidi" w:cs="Times New Roman"/>
          <w:sz w:val="28"/>
          <w:szCs w:val="28"/>
          <w:rtl/>
        </w:rPr>
        <w:t>.</w:t>
      </w:r>
    </w:p>
    <w:p w:rsidR="00834C28" w:rsidRDefault="00834C28" w:rsidP="00834C28">
      <w:pPr>
        <w:tabs>
          <w:tab w:val="left" w:pos="5656"/>
        </w:tabs>
        <w:rPr>
          <w:rFonts w:asciiTheme="majorBidi" w:hAnsiTheme="majorBidi" w:cstheme="majorBidi" w:hint="cs"/>
          <w:sz w:val="28"/>
          <w:szCs w:val="28"/>
          <w:rtl/>
        </w:rPr>
      </w:pPr>
    </w:p>
    <w:p w:rsidR="009B19FC" w:rsidRDefault="009B19FC" w:rsidP="00834C28">
      <w:pPr>
        <w:tabs>
          <w:tab w:val="left" w:pos="5656"/>
        </w:tabs>
        <w:rPr>
          <w:rFonts w:asciiTheme="majorBidi" w:hAnsiTheme="majorBidi" w:cstheme="majorBidi" w:hint="cs"/>
          <w:sz w:val="28"/>
          <w:szCs w:val="28"/>
          <w:rtl/>
        </w:rPr>
      </w:pPr>
    </w:p>
    <w:p w:rsidR="009B19FC" w:rsidRDefault="009B19FC" w:rsidP="00834C28">
      <w:pPr>
        <w:tabs>
          <w:tab w:val="left" w:pos="5656"/>
        </w:tabs>
        <w:rPr>
          <w:rFonts w:asciiTheme="majorBidi" w:hAnsiTheme="majorBidi" w:cstheme="majorBidi" w:hint="cs"/>
          <w:sz w:val="28"/>
          <w:szCs w:val="28"/>
          <w:rtl/>
        </w:rPr>
      </w:pPr>
    </w:p>
    <w:p w:rsidR="009B19FC" w:rsidRDefault="009B19FC" w:rsidP="00834C28">
      <w:pPr>
        <w:tabs>
          <w:tab w:val="left" w:pos="5656"/>
        </w:tabs>
        <w:rPr>
          <w:rFonts w:asciiTheme="majorBidi" w:hAnsiTheme="majorBidi" w:cstheme="majorBidi" w:hint="cs"/>
          <w:sz w:val="28"/>
          <w:szCs w:val="28"/>
          <w:rtl/>
        </w:rPr>
      </w:pPr>
    </w:p>
    <w:p w:rsidR="009B19FC" w:rsidRPr="009B19FC" w:rsidRDefault="009B19FC" w:rsidP="009B19FC">
      <w:pPr>
        <w:tabs>
          <w:tab w:val="left" w:pos="5656"/>
        </w:tabs>
        <w:jc w:val="right"/>
        <w:rPr>
          <w:rFonts w:asciiTheme="majorBidi" w:hAnsiTheme="majorBidi" w:cstheme="majorBidi" w:hint="cs"/>
          <w:sz w:val="28"/>
          <w:szCs w:val="28"/>
          <w:rtl/>
        </w:rPr>
      </w:pPr>
      <w:r>
        <w:rPr>
          <w:rFonts w:asciiTheme="majorBidi" w:hAnsiTheme="majorBidi" w:cstheme="majorBidi"/>
          <w:sz w:val="28"/>
          <w:szCs w:val="28"/>
        </w:rPr>
        <w:lastRenderedPageBreak/>
        <w:t xml:space="preserve">        </w:t>
      </w:r>
      <w:r w:rsidRPr="009B19FC">
        <w:rPr>
          <w:rFonts w:asciiTheme="majorBidi" w:hAnsiTheme="majorBidi" w:cstheme="majorBidi"/>
          <w:sz w:val="28"/>
          <w:szCs w:val="28"/>
        </w:rPr>
        <w:t xml:space="preserve">In the case of steamers carrying an apparatus for distilling fresh water from salt, a supply equal to five-sevenths of a gallon per head per diem shall suffice. In Calcutta and Bombay such water shall be obtained from the municipal </w:t>
      </w:r>
      <w:proofErr w:type="gramStart"/>
      <w:r w:rsidRPr="009B19FC">
        <w:rPr>
          <w:rFonts w:asciiTheme="majorBidi" w:hAnsiTheme="majorBidi" w:cstheme="majorBidi"/>
          <w:sz w:val="28"/>
          <w:szCs w:val="28"/>
        </w:rPr>
        <w:t>pipes</w:t>
      </w:r>
      <w:r>
        <w:rPr>
          <w:rFonts w:asciiTheme="majorBidi" w:hAnsiTheme="majorBidi" w:cstheme="majorBidi"/>
          <w:sz w:val="28"/>
          <w:szCs w:val="28"/>
        </w:rPr>
        <w:t xml:space="preserve"> .</w:t>
      </w:r>
      <w:proofErr w:type="gramEnd"/>
      <w:r>
        <w:rPr>
          <w:rFonts w:asciiTheme="majorBidi" w:hAnsiTheme="majorBidi" w:cs="Times New Roman" w:hint="cs"/>
          <w:sz w:val="28"/>
          <w:szCs w:val="28"/>
          <w:rtl/>
        </w:rPr>
        <w:t xml:space="preserve"> </w:t>
      </w:r>
    </w:p>
    <w:p w:rsidR="009B19FC" w:rsidRDefault="009B19FC" w:rsidP="009B19FC">
      <w:pPr>
        <w:tabs>
          <w:tab w:val="left" w:pos="5656"/>
        </w:tabs>
        <w:jc w:val="right"/>
        <w:rPr>
          <w:rFonts w:asciiTheme="majorBidi" w:hAnsiTheme="majorBidi" w:cstheme="majorBidi" w:hint="cs"/>
          <w:sz w:val="28"/>
          <w:szCs w:val="28"/>
          <w:rtl/>
        </w:rPr>
      </w:pPr>
      <w:proofErr w:type="gramStart"/>
      <w:r>
        <w:rPr>
          <w:rFonts w:asciiTheme="majorBidi" w:hAnsiTheme="majorBidi" w:cstheme="majorBidi"/>
          <w:sz w:val="28"/>
          <w:szCs w:val="28"/>
        </w:rPr>
        <w:t>( b</w:t>
      </w:r>
      <w:proofErr w:type="gramEnd"/>
      <w:r>
        <w:rPr>
          <w:rFonts w:asciiTheme="majorBidi" w:hAnsiTheme="majorBidi" w:cstheme="majorBidi"/>
          <w:sz w:val="28"/>
          <w:szCs w:val="28"/>
        </w:rPr>
        <w:t xml:space="preserve">  )  </w:t>
      </w:r>
      <w:r w:rsidRPr="009B19FC">
        <w:rPr>
          <w:rFonts w:asciiTheme="majorBidi" w:hAnsiTheme="majorBidi" w:cstheme="majorBidi"/>
          <w:sz w:val="28"/>
          <w:szCs w:val="28"/>
        </w:rPr>
        <w:t>Medical Stores and other Appliances for maintaining Health, C</w:t>
      </w:r>
      <w:r>
        <w:rPr>
          <w:rFonts w:asciiTheme="majorBidi" w:hAnsiTheme="majorBidi" w:cstheme="majorBidi"/>
          <w:sz w:val="28"/>
          <w:szCs w:val="28"/>
        </w:rPr>
        <w:t>le</w:t>
      </w:r>
      <w:r w:rsidRPr="009B19FC">
        <w:rPr>
          <w:rFonts w:asciiTheme="majorBidi" w:hAnsiTheme="majorBidi" w:cstheme="majorBidi"/>
          <w:sz w:val="28"/>
          <w:szCs w:val="28"/>
        </w:rPr>
        <w:t>anliness, and Decency. II. Every native passenger ship shall, before certificate B (as provided in section 11 of the Act) is granted, have</w:t>
      </w:r>
      <w:r>
        <w:rPr>
          <w:rFonts w:asciiTheme="majorBidi" w:hAnsiTheme="majorBidi" w:cstheme="majorBidi"/>
          <w:sz w:val="28"/>
          <w:szCs w:val="28"/>
        </w:rPr>
        <w:t xml:space="preserve"> on </w:t>
      </w:r>
      <w:proofErr w:type="gramStart"/>
      <w:r>
        <w:rPr>
          <w:rFonts w:asciiTheme="majorBidi" w:hAnsiTheme="majorBidi" w:cstheme="majorBidi"/>
          <w:sz w:val="28"/>
          <w:szCs w:val="28"/>
        </w:rPr>
        <w:t>board :</w:t>
      </w:r>
      <w:proofErr w:type="gramEnd"/>
      <w:r>
        <w:rPr>
          <w:rFonts w:asciiTheme="majorBidi" w:hAnsiTheme="majorBidi" w:cstheme="majorBidi"/>
          <w:sz w:val="28"/>
          <w:szCs w:val="28"/>
        </w:rPr>
        <w:t>-</w:t>
      </w:r>
      <w:r>
        <w:rPr>
          <w:rFonts w:asciiTheme="majorBidi" w:hAnsiTheme="majorBidi" w:cstheme="majorBidi" w:hint="cs"/>
          <w:sz w:val="28"/>
          <w:szCs w:val="28"/>
          <w:rtl/>
        </w:rPr>
        <w:t xml:space="preserve"> </w:t>
      </w:r>
    </w:p>
    <w:p w:rsidR="000F583A" w:rsidRDefault="009B19FC" w:rsidP="009B19FC">
      <w:pPr>
        <w:tabs>
          <w:tab w:val="left" w:pos="5656"/>
        </w:tabs>
        <w:jc w:val="right"/>
        <w:rPr>
          <w:rFonts w:asciiTheme="majorBidi" w:hAnsiTheme="majorBidi" w:cstheme="majorBidi"/>
          <w:sz w:val="28"/>
          <w:szCs w:val="28"/>
        </w:rPr>
      </w:pPr>
      <w:r w:rsidRPr="009B19FC">
        <w:rPr>
          <w:rFonts w:asciiTheme="majorBidi" w:hAnsiTheme="majorBidi" w:cstheme="majorBidi"/>
          <w:sz w:val="28"/>
          <w:szCs w:val="28"/>
        </w:rPr>
        <w:t>(a.) If she carry a surgeon, a supply of medicines and surgical appliances as set forth in schedule A hereunto annexed;</w:t>
      </w:r>
    </w:p>
    <w:p w:rsidR="000F583A" w:rsidRDefault="009B19FC" w:rsidP="000F583A">
      <w:pPr>
        <w:tabs>
          <w:tab w:val="left" w:pos="5656"/>
        </w:tabs>
        <w:jc w:val="right"/>
        <w:rPr>
          <w:rFonts w:asciiTheme="majorBidi" w:hAnsiTheme="majorBidi" w:cstheme="majorBidi"/>
          <w:sz w:val="28"/>
          <w:szCs w:val="28"/>
        </w:rPr>
      </w:pPr>
      <w:r w:rsidRPr="009B19FC">
        <w:rPr>
          <w:rFonts w:asciiTheme="majorBidi" w:hAnsiTheme="majorBidi" w:cstheme="majorBidi"/>
          <w:sz w:val="28"/>
          <w:szCs w:val="28"/>
        </w:rPr>
        <w:t xml:space="preserve"> (</w:t>
      </w:r>
      <w:r w:rsidR="000F583A">
        <w:rPr>
          <w:rFonts w:asciiTheme="majorBidi" w:hAnsiTheme="majorBidi" w:cstheme="majorBidi"/>
          <w:sz w:val="28"/>
          <w:szCs w:val="28"/>
        </w:rPr>
        <w:t>b</w:t>
      </w:r>
      <w:r w:rsidRPr="009B19FC">
        <w:rPr>
          <w:rFonts w:asciiTheme="majorBidi" w:hAnsiTheme="majorBidi" w:cstheme="majorBidi"/>
          <w:sz w:val="28"/>
          <w:szCs w:val="28"/>
        </w:rPr>
        <w:t>.) If she do not carry a surgeon, a supply of medicines and appliances as set forth in schedule B hereunto annexed, together with written or printed instructions for their use in a language which the commander or some other officer of the ship can road;</w:t>
      </w:r>
    </w:p>
    <w:p w:rsidR="000F583A" w:rsidRDefault="009B19FC" w:rsidP="000F583A">
      <w:pPr>
        <w:tabs>
          <w:tab w:val="left" w:pos="5656"/>
        </w:tabs>
        <w:jc w:val="right"/>
        <w:rPr>
          <w:rFonts w:asciiTheme="majorBidi" w:hAnsiTheme="majorBidi" w:cstheme="majorBidi"/>
          <w:sz w:val="28"/>
          <w:szCs w:val="28"/>
        </w:rPr>
      </w:pPr>
      <w:r w:rsidRPr="009B19FC">
        <w:rPr>
          <w:rFonts w:asciiTheme="majorBidi" w:hAnsiTheme="majorBidi" w:cstheme="majorBidi"/>
          <w:sz w:val="28"/>
          <w:szCs w:val="28"/>
        </w:rPr>
        <w:t xml:space="preserve"> (c.) In either case, a sufficient supply of disinfecting powder or fluid. III. Every such ship, carrying more than 100 native passengers, shall he fitted with a hospital suitable for segregating from the main body of the passengers persons attacked by any infectious disease. </w:t>
      </w:r>
    </w:p>
    <w:p w:rsidR="000F583A" w:rsidRDefault="000F583A" w:rsidP="000F583A">
      <w:pPr>
        <w:tabs>
          <w:tab w:val="left" w:pos="5656"/>
        </w:tabs>
        <w:jc w:val="right"/>
        <w:rPr>
          <w:rFonts w:asciiTheme="majorBidi" w:hAnsiTheme="majorBidi" w:cstheme="majorBidi"/>
          <w:sz w:val="28"/>
          <w:szCs w:val="28"/>
        </w:rPr>
      </w:pPr>
      <w:r>
        <w:rPr>
          <w:rFonts w:asciiTheme="majorBidi" w:hAnsiTheme="majorBidi" w:cstheme="majorBidi"/>
          <w:sz w:val="28"/>
          <w:szCs w:val="28"/>
        </w:rPr>
        <w:t xml:space="preserve">      </w:t>
      </w:r>
      <w:r w:rsidR="009B19FC" w:rsidRPr="009B19FC">
        <w:rPr>
          <w:rFonts w:asciiTheme="majorBidi" w:hAnsiTheme="majorBidi" w:cstheme="majorBidi"/>
          <w:sz w:val="28"/>
          <w:szCs w:val="28"/>
        </w:rPr>
        <w:t>IV. Every such ship shall be fitted with not less than two privies, sufficiently screened from public view, and readily accessible, and with one more such privy for every 100 passengers, or part thereof, carried in excess of 100. A proportion of such privies, in any case not less than one if there be any females among the passengers, shall be set apart for the exclusive use of females, corresponding, as nearly as may be, to the proportion of female to male passengers.</w:t>
      </w:r>
    </w:p>
    <w:p w:rsidR="000F583A" w:rsidRDefault="000F583A" w:rsidP="000F583A">
      <w:pPr>
        <w:tabs>
          <w:tab w:val="left" w:pos="5656"/>
        </w:tabs>
        <w:jc w:val="right"/>
        <w:rPr>
          <w:rFonts w:asciiTheme="majorBidi" w:hAnsiTheme="majorBidi" w:cstheme="majorBidi"/>
          <w:sz w:val="28"/>
          <w:szCs w:val="28"/>
        </w:rPr>
      </w:pPr>
      <w:r>
        <w:rPr>
          <w:rFonts w:asciiTheme="majorBidi" w:hAnsiTheme="majorBidi" w:cstheme="majorBidi"/>
          <w:sz w:val="28"/>
          <w:szCs w:val="28"/>
        </w:rPr>
        <w:t xml:space="preserve">  </w:t>
      </w:r>
      <w:r w:rsidR="009B19FC" w:rsidRPr="009B19FC">
        <w:rPr>
          <w:rFonts w:asciiTheme="majorBidi" w:hAnsiTheme="majorBidi" w:cstheme="majorBidi"/>
          <w:sz w:val="28"/>
          <w:szCs w:val="28"/>
        </w:rPr>
        <w:t xml:space="preserve"> V. Every such ship shall be provided with not less than two places for washing, sufficiently screened from public view, whereof a full proportion, as described in. Rule IV, shall be set apart exclusively for females. </w:t>
      </w:r>
    </w:p>
    <w:p w:rsidR="000F583A" w:rsidRDefault="000F583A" w:rsidP="000F583A">
      <w:pPr>
        <w:tabs>
          <w:tab w:val="left" w:pos="5656"/>
        </w:tabs>
        <w:jc w:val="right"/>
        <w:rPr>
          <w:rFonts w:asciiTheme="majorBidi" w:hAnsiTheme="majorBidi" w:cstheme="majorBidi"/>
          <w:sz w:val="28"/>
          <w:szCs w:val="28"/>
        </w:rPr>
      </w:pPr>
      <w:r>
        <w:rPr>
          <w:rFonts w:asciiTheme="majorBidi" w:hAnsiTheme="majorBidi" w:cstheme="majorBidi"/>
          <w:sz w:val="28"/>
          <w:szCs w:val="28"/>
        </w:rPr>
        <w:t xml:space="preserve">   </w:t>
      </w:r>
      <w:r w:rsidR="009B19FC" w:rsidRPr="009B19FC">
        <w:rPr>
          <w:rFonts w:asciiTheme="majorBidi" w:hAnsiTheme="majorBidi" w:cstheme="majorBidi"/>
          <w:sz w:val="28"/>
          <w:szCs w:val="28"/>
        </w:rPr>
        <w:t>VI. Cattle shall be securely penned in, so as not to inconvenience the passengers.</w:t>
      </w:r>
    </w:p>
    <w:p w:rsidR="009B19FC" w:rsidRDefault="000F583A" w:rsidP="000F583A">
      <w:pPr>
        <w:tabs>
          <w:tab w:val="left" w:pos="5656"/>
        </w:tabs>
        <w:jc w:val="right"/>
        <w:rPr>
          <w:rFonts w:asciiTheme="majorBidi" w:hAnsiTheme="majorBidi" w:cstheme="majorBidi" w:hint="cs"/>
          <w:sz w:val="28"/>
          <w:szCs w:val="28"/>
          <w:rtl/>
        </w:rPr>
      </w:pPr>
      <w:r>
        <w:rPr>
          <w:rFonts w:asciiTheme="majorBidi" w:hAnsiTheme="majorBidi" w:cstheme="majorBidi"/>
          <w:sz w:val="28"/>
          <w:szCs w:val="28"/>
        </w:rPr>
        <w:t xml:space="preserve"> </w:t>
      </w:r>
      <w:r w:rsidR="009B19FC" w:rsidRPr="009B19FC">
        <w:rPr>
          <w:rFonts w:asciiTheme="majorBidi" w:hAnsiTheme="majorBidi" w:cstheme="majorBidi"/>
          <w:sz w:val="28"/>
          <w:szCs w:val="28"/>
        </w:rPr>
        <w:t xml:space="preserve"> VII. A convenient place for cooking shall be set apart on deck, with </w:t>
      </w:r>
      <w:proofErr w:type="spellStart"/>
      <w:r w:rsidR="009B19FC" w:rsidRPr="009B19FC">
        <w:rPr>
          <w:rFonts w:asciiTheme="majorBidi" w:hAnsiTheme="majorBidi" w:cstheme="majorBidi"/>
          <w:sz w:val="28"/>
          <w:szCs w:val="28"/>
        </w:rPr>
        <w:t>ono</w:t>
      </w:r>
      <w:proofErr w:type="spellEnd"/>
      <w:r w:rsidR="009B19FC" w:rsidRPr="009B19FC">
        <w:rPr>
          <w:rFonts w:asciiTheme="majorBidi" w:hAnsiTheme="majorBidi" w:cstheme="majorBidi"/>
          <w:sz w:val="28"/>
          <w:szCs w:val="28"/>
        </w:rPr>
        <w:t xml:space="preserve"> or more cabooses, or cooking ranges, properly housed and covered</w:t>
      </w:r>
      <w:r>
        <w:rPr>
          <w:rFonts w:asciiTheme="majorBidi" w:hAnsiTheme="majorBidi" w:cstheme="majorBidi"/>
          <w:sz w:val="28"/>
          <w:szCs w:val="28"/>
        </w:rPr>
        <w:t>.</w:t>
      </w:r>
    </w:p>
    <w:p w:rsidR="009B19FC" w:rsidRDefault="000F583A" w:rsidP="000F583A">
      <w:pPr>
        <w:jc w:val="center"/>
        <w:rPr>
          <w:rFonts w:asciiTheme="majorBidi" w:hAnsiTheme="majorBidi" w:cstheme="majorBidi" w:hint="cs"/>
          <w:sz w:val="28"/>
          <w:szCs w:val="28"/>
          <w:rtl/>
        </w:rPr>
      </w:pPr>
      <w:r>
        <w:rPr>
          <w:rFonts w:asciiTheme="majorBidi" w:hAnsiTheme="majorBidi" w:cstheme="majorBidi"/>
          <w:sz w:val="28"/>
          <w:szCs w:val="28"/>
        </w:rPr>
        <w:lastRenderedPageBreak/>
        <w:t>c.</w:t>
      </w:r>
      <w:proofErr w:type="gramStart"/>
      <w:r>
        <w:rPr>
          <w:rFonts w:asciiTheme="majorBidi" w:hAnsiTheme="majorBidi" w:cstheme="majorBidi"/>
          <w:sz w:val="28"/>
          <w:szCs w:val="28"/>
        </w:rPr>
        <w:t xml:space="preserve">)  </w:t>
      </w:r>
      <w:r w:rsidR="009B19FC" w:rsidRPr="009B19FC">
        <w:rPr>
          <w:rFonts w:asciiTheme="majorBidi" w:hAnsiTheme="majorBidi" w:cstheme="majorBidi"/>
          <w:sz w:val="28"/>
          <w:szCs w:val="28"/>
        </w:rPr>
        <w:t>Boats</w:t>
      </w:r>
      <w:proofErr w:type="gramEnd"/>
      <w:r w:rsidR="009B19FC" w:rsidRPr="009B19FC">
        <w:rPr>
          <w:rFonts w:asciiTheme="majorBidi" w:hAnsiTheme="majorBidi" w:cstheme="majorBidi"/>
          <w:sz w:val="28"/>
          <w:szCs w:val="28"/>
        </w:rPr>
        <w:t>, Anchors, and Cables.</w:t>
      </w:r>
      <w:r>
        <w:rPr>
          <w:rFonts w:asciiTheme="majorBidi" w:hAnsiTheme="majorBidi" w:cstheme="majorBidi" w:hint="cs"/>
          <w:sz w:val="28"/>
          <w:szCs w:val="28"/>
          <w:rtl/>
        </w:rPr>
        <w:t xml:space="preserve">) </w:t>
      </w:r>
    </w:p>
    <w:p w:rsidR="000F583A" w:rsidRDefault="000F583A" w:rsidP="000F583A">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009B19FC" w:rsidRPr="009B19FC">
        <w:rPr>
          <w:rFonts w:asciiTheme="majorBidi" w:hAnsiTheme="majorBidi" w:cstheme="majorBidi"/>
          <w:sz w:val="28"/>
          <w:szCs w:val="28"/>
        </w:rPr>
        <w:t xml:space="preserve"> VIII. Every native passenger ship shall, before certificate B (as provided in section 11 of the Act) is granted, </w:t>
      </w:r>
      <w:proofErr w:type="gramStart"/>
      <w:r w:rsidR="009B19FC" w:rsidRPr="009B19FC">
        <w:rPr>
          <w:rFonts w:asciiTheme="majorBidi" w:hAnsiTheme="majorBidi" w:cstheme="majorBidi"/>
          <w:sz w:val="28"/>
          <w:szCs w:val="28"/>
        </w:rPr>
        <w:t>b</w:t>
      </w:r>
      <w:r>
        <w:rPr>
          <w:rFonts w:asciiTheme="majorBidi" w:hAnsiTheme="majorBidi" w:cstheme="majorBidi"/>
          <w:sz w:val="28"/>
          <w:szCs w:val="28"/>
        </w:rPr>
        <w:t xml:space="preserve">e </w:t>
      </w:r>
      <w:r w:rsidR="009B19FC" w:rsidRPr="009B19FC">
        <w:rPr>
          <w:rFonts w:asciiTheme="majorBidi" w:hAnsiTheme="majorBidi" w:cstheme="majorBidi"/>
          <w:sz w:val="28"/>
          <w:szCs w:val="28"/>
        </w:rPr>
        <w:t xml:space="preserve"> provided</w:t>
      </w:r>
      <w:proofErr w:type="gramEnd"/>
      <w:r w:rsidR="009B19FC" w:rsidRPr="009B19FC">
        <w:rPr>
          <w:rFonts w:asciiTheme="majorBidi" w:hAnsiTheme="majorBidi" w:cstheme="majorBidi"/>
          <w:sz w:val="28"/>
          <w:szCs w:val="28"/>
        </w:rPr>
        <w:t xml:space="preserve"> with boats according to the scale laid down in schedule C hereunto annexed. All such boats shall be fully fitted with all usual appliances.</w:t>
      </w:r>
    </w:p>
    <w:p w:rsidR="000F583A"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IX. Every such ship shall at such time be provided with not less than three anchors and cables.</w:t>
      </w:r>
    </w:p>
    <w:p w:rsidR="000F583A" w:rsidRPr="000F583A" w:rsidRDefault="009B19FC" w:rsidP="000F583A">
      <w:pPr>
        <w:jc w:val="center"/>
        <w:rPr>
          <w:rFonts w:asciiTheme="majorBidi" w:hAnsiTheme="majorBidi" w:cstheme="majorBidi" w:hint="cs"/>
          <w:sz w:val="28"/>
          <w:szCs w:val="28"/>
          <w:rtl/>
        </w:rPr>
      </w:pPr>
      <w:r w:rsidRPr="009B19FC">
        <w:rPr>
          <w:rFonts w:asciiTheme="majorBidi" w:hAnsiTheme="majorBidi" w:cstheme="majorBidi"/>
          <w:sz w:val="28"/>
          <w:szCs w:val="28"/>
        </w:rPr>
        <w:t>(</w:t>
      </w:r>
      <w:proofErr w:type="gramStart"/>
      <w:r w:rsidRPr="009B19FC">
        <w:rPr>
          <w:rFonts w:asciiTheme="majorBidi" w:hAnsiTheme="majorBidi" w:cstheme="majorBidi"/>
          <w:sz w:val="28"/>
          <w:szCs w:val="28"/>
        </w:rPr>
        <w:t>d</w:t>
      </w:r>
      <w:proofErr w:type="gramEnd"/>
      <w:r w:rsidRPr="009B19FC">
        <w:rPr>
          <w:rFonts w:asciiTheme="majorBidi" w:hAnsiTheme="majorBidi" w:cstheme="majorBidi"/>
          <w:sz w:val="28"/>
          <w:szCs w:val="28"/>
        </w:rPr>
        <w:t>.)—Instruments for Purposes of Navigation.</w:t>
      </w:r>
    </w:p>
    <w:p w:rsidR="000F583A" w:rsidRDefault="009B19FC" w:rsidP="000F583A">
      <w:pPr>
        <w:rPr>
          <w:rFonts w:asciiTheme="majorBidi" w:hAnsiTheme="majorBidi" w:cstheme="majorBidi" w:hint="cs"/>
          <w:sz w:val="28"/>
          <w:szCs w:val="28"/>
          <w:rtl/>
        </w:rPr>
      </w:pPr>
      <w:r w:rsidRPr="009B19FC">
        <w:rPr>
          <w:rFonts w:asciiTheme="majorBidi" w:hAnsiTheme="majorBidi" w:cstheme="majorBidi"/>
          <w:sz w:val="28"/>
          <w:szCs w:val="28"/>
        </w:rPr>
        <w:t xml:space="preserve"> X. Every native passenger ship shall, before certificate B (as provided in section 11 of the Act) is granted, be provided with—</w:t>
      </w:r>
    </w:p>
    <w:p w:rsidR="000F583A"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(a.) Not less than two good compasses; and if she be an iron ship, the </w:t>
      </w:r>
      <w:proofErr w:type="spellStart"/>
      <w:r w:rsidRPr="009B19FC">
        <w:rPr>
          <w:rFonts w:asciiTheme="majorBidi" w:hAnsiTheme="majorBidi" w:cstheme="majorBidi"/>
          <w:sz w:val="28"/>
          <w:szCs w:val="28"/>
        </w:rPr>
        <w:t>devia</w:t>
      </w:r>
      <w:proofErr w:type="spellEnd"/>
      <w:r w:rsidRPr="009B19FC">
        <w:rPr>
          <w:rFonts w:asciiTheme="majorBidi" w:hAnsiTheme="majorBidi" w:cstheme="majorBidi"/>
          <w:sz w:val="28"/>
          <w:szCs w:val="28"/>
        </w:rPr>
        <w:t xml:space="preserve">- </w:t>
      </w:r>
      <w:proofErr w:type="spellStart"/>
      <w:r w:rsidRPr="009B19FC">
        <w:rPr>
          <w:rFonts w:asciiTheme="majorBidi" w:hAnsiTheme="majorBidi" w:cstheme="majorBidi"/>
          <w:sz w:val="28"/>
          <w:szCs w:val="28"/>
        </w:rPr>
        <w:t>tion</w:t>
      </w:r>
      <w:proofErr w:type="spellEnd"/>
      <w:r w:rsidRPr="009B19FC">
        <w:rPr>
          <w:rFonts w:asciiTheme="majorBidi" w:hAnsiTheme="majorBidi" w:cstheme="majorBidi"/>
          <w:sz w:val="28"/>
          <w:szCs w:val="28"/>
        </w:rPr>
        <w:t xml:space="preserve"> of her compasses shall be ascertained on every point, and be recorded in the log-book;</w:t>
      </w:r>
    </w:p>
    <w:p w:rsidR="000F583A"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(b.) Charts suitable for the voyage she is about to undertake;</w:t>
      </w:r>
    </w:p>
    <w:p w:rsidR="009B19FC" w:rsidRPr="009B19FC"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(c.) Not less than three chronometers, and not less than two sextants or quadrants, and barometers, unless her size be under 240 tons, and she be bound on a short voyage, in which case it shall suffice if she he provided with a sextant or a quadrant</w:t>
      </w:r>
      <w:r w:rsidRPr="009B19FC">
        <w:rPr>
          <w:rFonts w:asciiTheme="majorBidi" w:hAnsiTheme="majorBidi" w:cs="Times New Roman"/>
          <w:sz w:val="28"/>
          <w:szCs w:val="28"/>
          <w:rtl/>
        </w:rPr>
        <w:t xml:space="preserve">. </w:t>
      </w:r>
    </w:p>
    <w:p w:rsidR="000F583A" w:rsidRDefault="009B19FC" w:rsidP="009B19FC">
      <w:pPr>
        <w:jc w:val="center"/>
        <w:rPr>
          <w:rFonts w:asciiTheme="majorBidi" w:hAnsiTheme="majorBidi" w:cstheme="majorBidi" w:hint="cs"/>
          <w:sz w:val="28"/>
          <w:szCs w:val="28"/>
          <w:rtl/>
        </w:rPr>
      </w:pPr>
      <w:proofErr w:type="gramStart"/>
      <w:r w:rsidRPr="009B19FC">
        <w:rPr>
          <w:rFonts w:asciiTheme="majorBidi" w:hAnsiTheme="majorBidi" w:cstheme="majorBidi"/>
          <w:sz w:val="28"/>
          <w:szCs w:val="28"/>
        </w:rPr>
        <w:t>e</w:t>
      </w:r>
      <w:proofErr w:type="gramEnd"/>
      <w:r w:rsidRPr="009B19FC">
        <w:rPr>
          <w:rFonts w:asciiTheme="majorBidi" w:hAnsiTheme="majorBidi" w:cstheme="majorBidi"/>
          <w:sz w:val="28"/>
          <w:szCs w:val="28"/>
        </w:rPr>
        <w:t>.)—</w:t>
      </w:r>
      <w:r w:rsidR="000F583A">
        <w:rPr>
          <w:rFonts w:asciiTheme="majorBidi" w:hAnsiTheme="majorBidi" w:cstheme="majorBidi"/>
          <w:sz w:val="28"/>
          <w:szCs w:val="28"/>
        </w:rPr>
        <w:t xml:space="preserve"> </w:t>
      </w:r>
      <w:r w:rsidRPr="009B19FC">
        <w:rPr>
          <w:rFonts w:asciiTheme="majorBidi" w:hAnsiTheme="majorBidi" w:cstheme="majorBidi"/>
          <w:sz w:val="28"/>
          <w:szCs w:val="28"/>
        </w:rPr>
        <w:t xml:space="preserve">Precautions against Fire. </w:t>
      </w:r>
      <w:r w:rsidR="000F583A">
        <w:rPr>
          <w:rFonts w:asciiTheme="majorBidi" w:hAnsiTheme="majorBidi" w:cstheme="majorBidi" w:hint="cs"/>
          <w:sz w:val="28"/>
          <w:szCs w:val="28"/>
          <w:rtl/>
        </w:rPr>
        <w:t xml:space="preserve"> ) </w:t>
      </w:r>
    </w:p>
    <w:p w:rsidR="000F583A"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XI. Every such ship shall, at such time, be provided—</w:t>
      </w:r>
    </w:p>
    <w:p w:rsidR="000F583A"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(a.) If she be a steamer, with hose sufficient to reach from her engines to her stem and </w:t>
      </w:r>
      <w:proofErr w:type="spellStart"/>
      <w:r w:rsidRPr="009B19FC">
        <w:rPr>
          <w:rFonts w:asciiTheme="majorBidi" w:hAnsiTheme="majorBidi" w:cstheme="majorBidi"/>
          <w:sz w:val="28"/>
          <w:szCs w:val="28"/>
        </w:rPr>
        <w:t>taffrail</w:t>
      </w:r>
      <w:proofErr w:type="spellEnd"/>
      <w:r w:rsidRPr="009B19FC">
        <w:rPr>
          <w:rFonts w:asciiTheme="majorBidi" w:hAnsiTheme="majorBidi" w:cstheme="majorBidi"/>
          <w:sz w:val="28"/>
          <w:szCs w:val="28"/>
        </w:rPr>
        <w:t xml:space="preserve">; </w:t>
      </w:r>
    </w:p>
    <w:p w:rsidR="000F583A" w:rsidRDefault="009B19FC" w:rsidP="000F583A">
      <w:pPr>
        <w:jc w:val="center"/>
        <w:rPr>
          <w:rFonts w:asciiTheme="majorBidi" w:hAnsiTheme="majorBidi" w:cstheme="majorBidi" w:hint="cs"/>
          <w:sz w:val="28"/>
          <w:szCs w:val="28"/>
          <w:rtl/>
        </w:rPr>
      </w:pPr>
      <w:r w:rsidRPr="009B19FC">
        <w:rPr>
          <w:rFonts w:asciiTheme="majorBidi" w:hAnsiTheme="majorBidi" w:cstheme="majorBidi"/>
          <w:sz w:val="28"/>
          <w:szCs w:val="28"/>
        </w:rPr>
        <w:t>(</w:t>
      </w:r>
      <w:r w:rsidR="000F583A">
        <w:rPr>
          <w:rFonts w:asciiTheme="majorBidi" w:hAnsiTheme="majorBidi" w:cstheme="majorBidi"/>
          <w:sz w:val="28"/>
          <w:szCs w:val="28"/>
        </w:rPr>
        <w:t>b</w:t>
      </w:r>
      <w:r w:rsidRPr="009B19FC">
        <w:rPr>
          <w:rFonts w:asciiTheme="majorBidi" w:hAnsiTheme="majorBidi" w:cstheme="majorBidi"/>
          <w:sz w:val="28"/>
          <w:szCs w:val="28"/>
        </w:rPr>
        <w:t xml:space="preserve">.) If she be a sailing vessel, with one fire-engine or force-pump, with hose to reach from her stem to her </w:t>
      </w:r>
      <w:proofErr w:type="spellStart"/>
      <w:r w:rsidRPr="009B19FC">
        <w:rPr>
          <w:rFonts w:asciiTheme="majorBidi" w:hAnsiTheme="majorBidi" w:cstheme="majorBidi"/>
          <w:sz w:val="28"/>
          <w:szCs w:val="28"/>
        </w:rPr>
        <w:t>taffrail</w:t>
      </w:r>
      <w:proofErr w:type="spellEnd"/>
      <w:r w:rsidRPr="009B19FC">
        <w:rPr>
          <w:rFonts w:asciiTheme="majorBidi" w:hAnsiTheme="majorBidi" w:cstheme="majorBidi"/>
          <w:sz w:val="28"/>
          <w:szCs w:val="28"/>
        </w:rPr>
        <w:t>; and if her tonnage exceed 80O tons, with a second such engine or force-pump, with like hose;</w:t>
      </w:r>
    </w:p>
    <w:p w:rsidR="009B19FC" w:rsidRDefault="009B19FC" w:rsidP="000F583A">
      <w:pPr>
        <w:jc w:val="right"/>
        <w:rPr>
          <w:rFonts w:asciiTheme="majorBidi" w:hAnsiTheme="majorBidi" w:cstheme="majorBidi" w:hint="cs"/>
          <w:sz w:val="28"/>
          <w:szCs w:val="28"/>
          <w:rtl/>
        </w:rPr>
      </w:pPr>
      <w:r w:rsidRPr="009B19FC">
        <w:rPr>
          <w:rFonts w:asciiTheme="majorBidi" w:hAnsiTheme="majorBidi" w:cstheme="majorBidi"/>
          <w:sz w:val="28"/>
          <w:szCs w:val="28"/>
        </w:rPr>
        <w:t xml:space="preserve"> (c.) In either case, with fire-buckets in the proportion of three for every 100 tons up to 600, and two for every 100 tons above 600, provided that 50 in all shall suffice</w:t>
      </w:r>
      <w:r w:rsidR="000F583A">
        <w:rPr>
          <w:rFonts w:asciiTheme="majorBidi" w:hAnsiTheme="majorBidi" w:cs="Times New Roman"/>
          <w:sz w:val="28"/>
          <w:szCs w:val="28"/>
        </w:rPr>
        <w:t>.</w:t>
      </w:r>
    </w:p>
    <w:p w:rsidR="000F583A" w:rsidRDefault="000F583A" w:rsidP="000F583A">
      <w:pPr>
        <w:jc w:val="right"/>
        <w:rPr>
          <w:rFonts w:asciiTheme="majorBidi" w:hAnsiTheme="majorBidi" w:cstheme="majorBidi" w:hint="cs"/>
          <w:sz w:val="28"/>
          <w:szCs w:val="28"/>
          <w:rtl/>
        </w:rPr>
      </w:pPr>
      <w:bookmarkStart w:id="0" w:name="_GoBack"/>
      <w:bookmarkEnd w:id="0"/>
    </w:p>
    <w:p w:rsidR="000F583A" w:rsidRPr="009B19FC" w:rsidRDefault="000F583A" w:rsidP="000F583A">
      <w:pPr>
        <w:jc w:val="right"/>
        <w:rPr>
          <w:rFonts w:asciiTheme="majorBidi" w:hAnsiTheme="majorBidi" w:cstheme="majorBidi" w:hint="cs"/>
          <w:sz w:val="28"/>
          <w:szCs w:val="28"/>
          <w:rtl/>
        </w:rPr>
      </w:pPr>
    </w:p>
    <w:sectPr w:rsidR="000F583A" w:rsidRPr="009B19FC" w:rsidSect="00E4232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5" w:rsidRDefault="005F1A15" w:rsidP="00D77136">
      <w:pPr>
        <w:spacing w:after="0" w:line="240" w:lineRule="auto"/>
      </w:pPr>
      <w:r>
        <w:separator/>
      </w:r>
    </w:p>
  </w:endnote>
  <w:endnote w:type="continuationSeparator" w:id="0">
    <w:p w:rsidR="005F1A15" w:rsidRDefault="005F1A15" w:rsidP="00D7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2017691"/>
      <w:docPartObj>
        <w:docPartGallery w:val="Page Numbers (Bottom of Page)"/>
        <w:docPartUnique/>
      </w:docPartObj>
    </w:sdtPr>
    <w:sdtContent>
      <w:p w:rsidR="00D77136" w:rsidRDefault="00D77136">
        <w:pPr>
          <w:pStyle w:val="Footer"/>
          <w:jc w:val="center"/>
        </w:pPr>
        <w:r>
          <w:fldChar w:fldCharType="begin"/>
        </w:r>
        <w:r>
          <w:instrText xml:space="preserve"> PAGE   \* MERGEFORMAT </w:instrText>
        </w:r>
        <w:r>
          <w:fldChar w:fldCharType="separate"/>
        </w:r>
        <w:r w:rsidR="000F583A">
          <w:rPr>
            <w:noProof/>
            <w:rtl/>
          </w:rPr>
          <w:t>1</w:t>
        </w:r>
        <w:r>
          <w:rPr>
            <w:noProof/>
          </w:rPr>
          <w:fldChar w:fldCharType="end"/>
        </w:r>
      </w:p>
    </w:sdtContent>
  </w:sdt>
  <w:p w:rsidR="00D77136" w:rsidRDefault="00D77136">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5" w:rsidRDefault="005F1A15" w:rsidP="00D77136">
      <w:pPr>
        <w:spacing w:after="0" w:line="240" w:lineRule="auto"/>
      </w:pPr>
      <w:r>
        <w:separator/>
      </w:r>
    </w:p>
  </w:footnote>
  <w:footnote w:type="continuationSeparator" w:id="0">
    <w:p w:rsidR="005F1A15" w:rsidRDefault="005F1A15" w:rsidP="00D77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1E"/>
    <w:rsid w:val="000E741E"/>
    <w:rsid w:val="000F2EC7"/>
    <w:rsid w:val="000F583A"/>
    <w:rsid w:val="005F1A15"/>
    <w:rsid w:val="00834C28"/>
    <w:rsid w:val="009B19FC"/>
    <w:rsid w:val="00D77136"/>
    <w:rsid w:val="00E4232D"/>
    <w:rsid w:val="00F04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136"/>
  </w:style>
  <w:style w:type="paragraph" w:styleId="Footer">
    <w:name w:val="footer"/>
    <w:basedOn w:val="Normal"/>
    <w:link w:val="FooterChar"/>
    <w:uiPriority w:val="99"/>
    <w:unhideWhenUsed/>
    <w:rsid w:val="00D77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136"/>
  </w:style>
  <w:style w:type="paragraph" w:styleId="ListParagraph">
    <w:name w:val="List Paragraph"/>
    <w:basedOn w:val="Normal"/>
    <w:uiPriority w:val="34"/>
    <w:qFormat/>
    <w:rsid w:val="000F5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136"/>
  </w:style>
  <w:style w:type="paragraph" w:styleId="Footer">
    <w:name w:val="footer"/>
    <w:basedOn w:val="Normal"/>
    <w:link w:val="FooterChar"/>
    <w:uiPriority w:val="99"/>
    <w:unhideWhenUsed/>
    <w:rsid w:val="00D77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136"/>
  </w:style>
  <w:style w:type="paragraph" w:styleId="ListParagraph">
    <w:name w:val="List Paragraph"/>
    <w:basedOn w:val="Normal"/>
    <w:uiPriority w:val="34"/>
    <w:qFormat/>
    <w:rsid w:val="000F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khalednaghia</dc:creator>
  <cp:lastModifiedBy>khalednaghia</cp:lastModifiedBy>
  <cp:revision>2</cp:revision>
  <dcterms:created xsi:type="dcterms:W3CDTF">2015-10-30T06:51:00Z</dcterms:created>
  <dcterms:modified xsi:type="dcterms:W3CDTF">2015-10-30T07:43:00Z</dcterms:modified>
</cp:coreProperties>
</file>